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color w:val="1d5a84"/>
          <w:sz w:val="64"/>
          <w:szCs w:val="64"/>
          <w:b/>
          <w:bCs/>
        </w:rPr>
        <w:t xml:space="preserve">Le cliniche di riabilitazione godono di buona reputazione tra i pazienti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 tre anni, l'ANQ rileva la soddisfazione dei pazienti delle cliniche di riabilitazione in Svizzera. I risultati del sondaggio 2015 confermano la tendenza positiva degli anni precedenti: su una scala da 1 a 10 (valore migliore), le cliniche ottengono di nuovo valori medi tra l'8,7 e il 9,3. I risultati sono consultabili indicando il nome della clinica.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 sondaggio dell’ANQ tenutosi nella primavera 2015 hanno partecipato 98 cliniche, rispettivamente sedi, di riabilitazione. A oltre 12’000 pazienti è stato chiesto di esprimersi al momento della dimissione sulla loro disponibilità a tornare nello stesso istituto, sulla qualità delle cure, sulla comprensibilità delle informazioni del personale medico, sull’assistenza ricevuta dal personale medico e infermieristico e dal servizio sociale, e sul rispetto e la dignità. Circa 6500 persone hanno risposto alle cinque domande dell’inchiesta, dimostrandosi molto soddisfatte delle prestazioni delle cliniche di riabilitazione.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Valori migliori assegnati al rispetto e alla dignità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 pazienti hanno assegnato un valore medio di 9,3 al rispetto e alla dignità con i quali sono stati trattati durante la degenza. L’assistenza da parte del personale ha ottenuto in media un 9,0, la disponibilità a tornare nello stesso istituto è stata valutata con un 8,9, mentre la comprensibilità delle informazioni ha ricevuto un 8,8. Alla qualità delle cure, infine, è stato assegnato un 8,7.</w:t>
      </w:r>
    </w:p>
    <w:p>
      <w:pPr/>
      <w:r>
        <w:rPr>
          <w:rFonts w:ascii="Arial" w:hAnsi="Arial" w:eastAsia="Arial" w:cs="Arial"/>
          <w:color w:val="1d5a84"/>
          <w:sz w:val="44"/>
          <w:szCs w:val="44"/>
          <w:b/>
          <w:bCs/>
        </w:rPr>
        <w:t xml:space="preserve">Indicatore nazionale della qualità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soddisfazione dei pazienti viene rilevata ogni anno con un breve questionario, il quale tocca temi accuratamente selezionati e rilevanti per tutte le cliniche di riabilitazione. I risultati illustrano la qualità a livello nazionale, e non dovrebbero pertanto essere l’unico criterio per la scelta di una clinica. Altrettanto importanti per i pazienti sono il tipo di offerta riabilitativa, l’esperienza del personale e l’ubicazione dell’istituto.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L’ANQ raccomanda alle cliniche di abbinare il sondaggio nazionale a un’inchiesta interna più approfondita, così da acquisire conoscenze concrete per adottare misure di miglioramento mirate.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 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Rapporto con grafici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30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2024-04-24T05:18:32+00:00</dcterms:created>
  <dcterms:modified xsi:type="dcterms:W3CDTF">2024-04-24T05:18:32+00:00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